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9" w:rsidRPr="00E37499" w:rsidRDefault="00BB57D9">
      <w:pPr>
        <w:spacing w:after="0"/>
        <w:ind w:left="120"/>
        <w:rPr>
          <w:lang w:val="ru-RU"/>
        </w:rPr>
      </w:pPr>
      <w:bookmarkStart w:id="0" w:name="block-32797224"/>
    </w:p>
    <w:p w:rsidR="00BB57D9" w:rsidRPr="00E37499" w:rsidRDefault="002D5490">
      <w:pPr>
        <w:rPr>
          <w:lang w:val="ru-RU"/>
        </w:rPr>
        <w:sectPr w:rsidR="00BB57D9" w:rsidRPr="00E37499" w:rsidSect="002D5490">
          <w:pgSz w:w="11906" w:h="16383"/>
          <w:pgMar w:top="1134" w:right="851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39790" cy="8393507"/>
            <wp:effectExtent l="19050" t="0" r="3810" b="0"/>
            <wp:docPr id="9" name="Рисунок 9" descr="C:\Users\Администратор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bookmarkStart w:id="1" w:name="block-32797221"/>
      <w:bookmarkEnd w:id="0"/>
      <w:r w:rsidRPr="00E37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57D9" w:rsidRPr="00E37499" w:rsidRDefault="00BB57D9">
      <w:pPr>
        <w:spacing w:after="0" w:line="264" w:lineRule="auto"/>
        <w:ind w:left="120"/>
        <w:jc w:val="both"/>
        <w:rPr>
          <w:lang w:val="ru-RU"/>
        </w:rPr>
      </w:pP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E3749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</w:t>
      </w:r>
      <w:r w:rsidR="00E37499">
        <w:rPr>
          <w:rFonts w:ascii="Times New Roman" w:hAnsi="Times New Roman"/>
          <w:color w:val="000000"/>
          <w:sz w:val="28"/>
          <w:lang w:val="ru-RU"/>
        </w:rPr>
        <w:t>искусства, составляет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в 3 классе – 34 часа (1 час в неделю)</w:t>
      </w:r>
      <w:bookmarkEnd w:id="2"/>
    </w:p>
    <w:p w:rsidR="00BB57D9" w:rsidRPr="00E37499" w:rsidRDefault="00BB57D9">
      <w:pPr>
        <w:spacing w:after="0" w:line="264" w:lineRule="auto"/>
        <w:ind w:left="120"/>
        <w:jc w:val="both"/>
        <w:rPr>
          <w:lang w:val="ru-RU"/>
        </w:rPr>
      </w:pPr>
    </w:p>
    <w:p w:rsidR="00BB57D9" w:rsidRPr="00E37499" w:rsidRDefault="00BB57D9">
      <w:pPr>
        <w:rPr>
          <w:lang w:val="ru-RU"/>
        </w:rPr>
        <w:sectPr w:rsidR="00BB57D9" w:rsidRPr="00E37499">
          <w:pgSz w:w="11906" w:h="16383"/>
          <w:pgMar w:top="1134" w:right="850" w:bottom="1134" w:left="1701" w:header="720" w:footer="720" w:gutter="0"/>
          <w:cols w:space="720"/>
        </w:sectPr>
      </w:pP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bookmarkStart w:id="3" w:name="block-32797225"/>
      <w:bookmarkEnd w:id="1"/>
      <w:r w:rsidRPr="00E374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57D9" w:rsidRPr="00E37499" w:rsidRDefault="00BB57D9">
      <w:pPr>
        <w:spacing w:after="0" w:line="264" w:lineRule="auto"/>
        <w:ind w:left="120"/>
        <w:jc w:val="both"/>
        <w:rPr>
          <w:lang w:val="ru-RU"/>
        </w:rPr>
      </w:pPr>
    </w:p>
    <w:p w:rsidR="00BB57D9" w:rsidRPr="00E37499" w:rsidRDefault="00D10881">
      <w:pPr>
        <w:spacing w:after="0"/>
        <w:ind w:left="120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57D9" w:rsidRPr="00E37499" w:rsidRDefault="00BB57D9">
      <w:pPr>
        <w:spacing w:after="0"/>
        <w:ind w:left="120"/>
        <w:rPr>
          <w:lang w:val="ru-RU"/>
        </w:rPr>
      </w:pP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>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3749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B57D9" w:rsidRPr="00E37499" w:rsidRDefault="00BB57D9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BB57D9" w:rsidRPr="00E37499" w:rsidRDefault="00BB57D9">
      <w:pPr>
        <w:rPr>
          <w:lang w:val="ru-RU"/>
        </w:rPr>
        <w:sectPr w:rsidR="00BB57D9" w:rsidRPr="00E37499">
          <w:pgSz w:w="11906" w:h="16383"/>
          <w:pgMar w:top="1134" w:right="850" w:bottom="1134" w:left="1701" w:header="720" w:footer="720" w:gutter="0"/>
          <w:cols w:space="720"/>
        </w:sectPr>
      </w:pP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bookmarkStart w:id="5" w:name="block-32797222"/>
      <w:bookmarkEnd w:id="3"/>
      <w:r w:rsidRPr="00E37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B57D9" w:rsidRPr="00E37499" w:rsidRDefault="00BB57D9">
      <w:pPr>
        <w:spacing w:after="0" w:line="264" w:lineRule="auto"/>
        <w:ind w:left="120"/>
        <w:jc w:val="both"/>
        <w:rPr>
          <w:lang w:val="ru-RU"/>
        </w:rPr>
      </w:pP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374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B57D9" w:rsidRPr="00E37499" w:rsidRDefault="00D1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B57D9" w:rsidRPr="00E37499" w:rsidRDefault="00D1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B57D9" w:rsidRDefault="00D1088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7D9" w:rsidRPr="00E37499" w:rsidRDefault="00D1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B57D9" w:rsidRPr="00E37499" w:rsidRDefault="00D1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BB57D9" w:rsidRPr="00E37499" w:rsidRDefault="00D10881">
      <w:pPr>
        <w:spacing w:after="0"/>
        <w:ind w:left="120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57D9" w:rsidRPr="00E37499" w:rsidRDefault="00BB57D9">
      <w:pPr>
        <w:spacing w:after="0"/>
        <w:ind w:left="120"/>
        <w:rPr>
          <w:lang w:val="ru-RU"/>
        </w:rPr>
      </w:pP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B57D9" w:rsidRDefault="00D1088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B57D9" w:rsidRDefault="00D1088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B57D9" w:rsidRPr="00E37499" w:rsidRDefault="00D1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B57D9" w:rsidRPr="00E37499" w:rsidRDefault="00D1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B57D9" w:rsidRDefault="00D1088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7D9" w:rsidRPr="00E37499" w:rsidRDefault="00D1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B57D9" w:rsidRPr="00E37499" w:rsidRDefault="00D1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B57D9" w:rsidRPr="00E37499" w:rsidRDefault="00D1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B57D9" w:rsidRPr="00E37499" w:rsidRDefault="00D1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B57D9" w:rsidRPr="00E37499" w:rsidRDefault="00D1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B57D9" w:rsidRPr="00E37499" w:rsidRDefault="00D1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B57D9" w:rsidRPr="00E37499" w:rsidRDefault="00D1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B57D9" w:rsidRPr="00E37499" w:rsidRDefault="00D1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B57D9" w:rsidRPr="00E37499" w:rsidRDefault="00D1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B57D9" w:rsidRPr="00E37499" w:rsidRDefault="00D1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B57D9" w:rsidRPr="00E37499" w:rsidRDefault="00D1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B57D9" w:rsidRDefault="00E37499" w:rsidP="00E37499">
      <w:pPr>
        <w:tabs>
          <w:tab w:val="left" w:pos="2760"/>
        </w:tabs>
        <w:spacing w:after="0"/>
        <w:ind w:left="120"/>
        <w:rPr>
          <w:lang w:val="ru-RU"/>
        </w:rPr>
      </w:pPr>
      <w:bookmarkStart w:id="7" w:name="_Toc124264882"/>
      <w:bookmarkEnd w:id="7"/>
      <w:r>
        <w:rPr>
          <w:lang w:val="ru-RU"/>
        </w:rPr>
        <w:tab/>
      </w:r>
    </w:p>
    <w:p w:rsidR="00E37499" w:rsidRDefault="00E37499" w:rsidP="00E37499">
      <w:pPr>
        <w:tabs>
          <w:tab w:val="left" w:pos="2760"/>
        </w:tabs>
        <w:spacing w:after="0"/>
        <w:ind w:left="120"/>
        <w:rPr>
          <w:lang w:val="ru-RU"/>
        </w:rPr>
      </w:pPr>
    </w:p>
    <w:p w:rsidR="00E37499" w:rsidRDefault="00E37499" w:rsidP="00E37499">
      <w:pPr>
        <w:tabs>
          <w:tab w:val="left" w:pos="2760"/>
        </w:tabs>
        <w:spacing w:after="0"/>
        <w:ind w:left="120"/>
        <w:rPr>
          <w:lang w:val="ru-RU"/>
        </w:rPr>
      </w:pPr>
    </w:p>
    <w:p w:rsidR="00E37499" w:rsidRPr="00E37499" w:rsidRDefault="00E37499" w:rsidP="00E37499">
      <w:pPr>
        <w:tabs>
          <w:tab w:val="left" w:pos="2760"/>
        </w:tabs>
        <w:spacing w:after="0"/>
        <w:ind w:left="120"/>
        <w:rPr>
          <w:lang w:val="ru-RU"/>
        </w:rPr>
      </w:pPr>
    </w:p>
    <w:p w:rsidR="00BB57D9" w:rsidRPr="00E37499" w:rsidRDefault="00BB57D9">
      <w:pPr>
        <w:spacing w:after="0"/>
        <w:ind w:left="120"/>
        <w:rPr>
          <w:lang w:val="ru-RU"/>
        </w:rPr>
      </w:pPr>
    </w:p>
    <w:p w:rsidR="00BB57D9" w:rsidRPr="00E37499" w:rsidRDefault="00D10881" w:rsidP="00E37499">
      <w:pPr>
        <w:spacing w:after="0"/>
        <w:ind w:left="120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  <w:bookmarkStart w:id="8" w:name="_TOC_250002"/>
      <w:bookmarkEnd w:id="8"/>
    </w:p>
    <w:p w:rsidR="00BB57D9" w:rsidRPr="00E37499" w:rsidRDefault="00D10881">
      <w:pPr>
        <w:spacing w:after="0" w:line="264" w:lineRule="auto"/>
        <w:ind w:left="12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749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3749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3749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B57D9" w:rsidRPr="00E37499" w:rsidRDefault="00D10881">
      <w:pPr>
        <w:spacing w:after="0" w:line="264" w:lineRule="auto"/>
        <w:ind w:firstLine="600"/>
        <w:jc w:val="both"/>
        <w:rPr>
          <w:lang w:val="ru-RU"/>
        </w:rPr>
      </w:pPr>
      <w:r w:rsidRPr="00E3749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B57D9" w:rsidRPr="00E37499" w:rsidRDefault="00BB57D9">
      <w:pPr>
        <w:rPr>
          <w:lang w:val="ru-RU"/>
        </w:rPr>
        <w:sectPr w:rsidR="00BB57D9" w:rsidRPr="00E37499">
          <w:pgSz w:w="11906" w:h="16383"/>
          <w:pgMar w:top="1134" w:right="850" w:bottom="1134" w:left="1701" w:header="720" w:footer="720" w:gutter="0"/>
          <w:cols w:space="720"/>
        </w:sectPr>
      </w:pPr>
    </w:p>
    <w:p w:rsidR="00E37499" w:rsidRDefault="00E374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79722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B57D9" w:rsidRDefault="00D1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5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</w:tr>
      <w:tr w:rsidR="00B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</w:tr>
      <w:tr w:rsidR="00BB57D9" w:rsidRPr="002D54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4AF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2F4AF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4AF9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4AF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7D9" w:rsidRDefault="00BB57D9"/>
        </w:tc>
      </w:tr>
    </w:tbl>
    <w:p w:rsidR="00BB57D9" w:rsidRPr="00E37499" w:rsidRDefault="00BB57D9">
      <w:pPr>
        <w:rPr>
          <w:lang w:val="ru-RU"/>
        </w:rPr>
        <w:sectPr w:rsidR="00BB57D9" w:rsidRPr="00E3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7D9" w:rsidRPr="00E37499" w:rsidRDefault="00BB57D9">
      <w:pPr>
        <w:rPr>
          <w:lang w:val="ru-RU"/>
        </w:rPr>
        <w:sectPr w:rsidR="00BB57D9" w:rsidRPr="00E3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7D9" w:rsidRPr="00E37499" w:rsidRDefault="00BB57D9">
      <w:pPr>
        <w:rPr>
          <w:lang w:val="ru-RU"/>
        </w:rPr>
        <w:sectPr w:rsidR="00BB57D9" w:rsidRPr="00E374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797226"/>
      <w:bookmarkEnd w:id="9"/>
    </w:p>
    <w:p w:rsidR="00E37499" w:rsidRDefault="00E374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B57D9" w:rsidRDefault="00D1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B57D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</w:tr>
      <w:tr w:rsidR="00B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7D9" w:rsidRDefault="00B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7D9" w:rsidRDefault="00BB57D9"/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 w:rsidRPr="002D54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57D9" w:rsidRPr="00C31A44" w:rsidRDefault="00C3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57D9" w:rsidRPr="00C31A44" w:rsidRDefault="00D10881">
            <w:pPr>
              <w:spacing w:after="0"/>
              <w:ind w:left="135"/>
              <w:jc w:val="center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1A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Pr="00C31A44" w:rsidRDefault="00C3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57D9" w:rsidRDefault="00BB57D9">
            <w:pPr>
              <w:spacing w:after="0"/>
              <w:ind w:left="135"/>
            </w:pPr>
          </w:p>
        </w:tc>
      </w:tr>
      <w:tr w:rsidR="00B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7D9" w:rsidRPr="00E37499" w:rsidRDefault="00D10881">
            <w:pPr>
              <w:spacing w:after="0"/>
              <w:ind w:left="135"/>
              <w:rPr>
                <w:lang w:val="ru-RU"/>
              </w:rPr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 w:rsidRPr="00E37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1A44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C31A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57D9" w:rsidRPr="00C31A44" w:rsidRDefault="00D108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1A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57D9" w:rsidRDefault="00D1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7D9" w:rsidRDefault="00BB57D9"/>
        </w:tc>
      </w:tr>
    </w:tbl>
    <w:p w:rsidR="00BB57D9" w:rsidRDefault="00BB57D9">
      <w:pPr>
        <w:sectPr w:rsidR="00B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7D9" w:rsidRDefault="00BB57D9">
      <w:pPr>
        <w:sectPr w:rsidR="00B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7D9" w:rsidRDefault="00BB57D9">
      <w:pPr>
        <w:sectPr w:rsidR="00B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7D9" w:rsidRPr="00E37499" w:rsidRDefault="00D10881">
      <w:pPr>
        <w:spacing w:after="0"/>
        <w:ind w:left="120"/>
        <w:rPr>
          <w:lang w:val="ru-RU"/>
        </w:rPr>
      </w:pPr>
      <w:bookmarkStart w:id="11" w:name="block-32797227"/>
      <w:bookmarkEnd w:id="10"/>
      <w:r w:rsidRPr="00E374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57D9" w:rsidRPr="00E37499" w:rsidRDefault="00D10881">
      <w:pPr>
        <w:spacing w:after="0" w:line="480" w:lineRule="auto"/>
        <w:ind w:left="120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57D9" w:rsidRPr="00E37499" w:rsidRDefault="00D10881">
      <w:pPr>
        <w:spacing w:after="0" w:line="480" w:lineRule="auto"/>
        <w:ind w:left="120"/>
        <w:rPr>
          <w:lang w:val="ru-RU"/>
        </w:rPr>
      </w:pPr>
      <w:bookmarkStart w:id="12" w:name="db50a40d-f8ae-4e5d-8e70-919f427dc0ce"/>
      <w:r w:rsidRPr="00E37499">
        <w:rPr>
          <w:rFonts w:ascii="Times New Roman" w:hAnsi="Times New Roman"/>
          <w:color w:val="000000"/>
          <w:sz w:val="28"/>
          <w:lang w:val="ru-RU"/>
        </w:rPr>
        <w:t>• Изобра</w:t>
      </w:r>
      <w:r w:rsidR="006E6679">
        <w:rPr>
          <w:rFonts w:ascii="Times New Roman" w:hAnsi="Times New Roman"/>
          <w:color w:val="000000"/>
          <w:sz w:val="28"/>
          <w:lang w:val="ru-RU"/>
        </w:rPr>
        <w:t>зительное искусство, 3 класс</w:t>
      </w:r>
      <w:r w:rsidR="006E6679" w:rsidRPr="006E6679">
        <w:rPr>
          <w:rFonts w:ascii="Times New Roman" w:hAnsi="Times New Roman"/>
          <w:color w:val="000000"/>
          <w:sz w:val="28"/>
          <w:lang w:val="ru-RU"/>
        </w:rPr>
        <w:t xml:space="preserve"> Горяева Н.А.,</w:t>
      </w:r>
      <w:r w:rsidR="006E66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6E6679" w:rsidRPr="006E667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6E6679" w:rsidRPr="006E6679">
        <w:rPr>
          <w:rFonts w:ascii="Times New Roman" w:hAnsi="Times New Roman"/>
          <w:color w:val="000000"/>
          <w:sz w:val="28"/>
          <w:lang w:val="ru-RU"/>
        </w:rPr>
        <w:t xml:space="preserve"> Л.А. и др. </w:t>
      </w:r>
      <w:r w:rsidR="006E6679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="006E667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6E6679">
        <w:rPr>
          <w:rFonts w:ascii="Times New Roman" w:hAnsi="Times New Roman"/>
          <w:color w:val="000000"/>
          <w:sz w:val="28"/>
          <w:lang w:val="ru-RU"/>
        </w:rPr>
        <w:t xml:space="preserve"> Б.Н.Акционерное общество, 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2"/>
    </w:p>
    <w:p w:rsidR="00BB57D9" w:rsidRPr="00E37499" w:rsidRDefault="00BB57D9">
      <w:pPr>
        <w:spacing w:after="0"/>
        <w:ind w:left="120"/>
        <w:rPr>
          <w:lang w:val="ru-RU"/>
        </w:rPr>
      </w:pPr>
    </w:p>
    <w:p w:rsidR="001A6452" w:rsidRDefault="00D108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</w:t>
      </w:r>
      <w:r w:rsidR="001A6452" w:rsidRPr="001A6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A6452" w:rsidRPr="00E37499">
        <w:rPr>
          <w:rFonts w:ascii="Times New Roman" w:hAnsi="Times New Roman"/>
          <w:b/>
          <w:color w:val="000000"/>
          <w:sz w:val="28"/>
          <w:lang w:val="ru-RU"/>
        </w:rPr>
        <w:t>ЛЫ ДЛЯ УЧИТЕЛЯ</w:t>
      </w:r>
    </w:p>
    <w:p w:rsidR="001A6452" w:rsidRPr="001A6452" w:rsidRDefault="001A645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A64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Методическое пособие, 3 класс</w:t>
      </w:r>
      <w:r w:rsidRPr="006E6679">
        <w:rPr>
          <w:rFonts w:ascii="Times New Roman" w:hAnsi="Times New Roman"/>
          <w:color w:val="000000"/>
          <w:sz w:val="28"/>
          <w:lang w:val="ru-RU"/>
        </w:rPr>
        <w:t xml:space="preserve"> Горяева Н.А.,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E667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E6679">
        <w:rPr>
          <w:rFonts w:ascii="Times New Roman" w:hAnsi="Times New Roman"/>
          <w:color w:val="000000"/>
          <w:sz w:val="28"/>
          <w:lang w:val="ru-RU"/>
        </w:rPr>
        <w:t xml:space="preserve"> Л.А. и др. </w:t>
      </w:r>
      <w:r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Б.Н.Акционерное общество, </w:t>
      </w:r>
      <w:r w:rsidRPr="00E37499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</w:p>
    <w:p w:rsidR="00BB57D9" w:rsidRPr="00E37499" w:rsidRDefault="00BB57D9">
      <w:pPr>
        <w:spacing w:after="0"/>
        <w:ind w:left="120"/>
        <w:rPr>
          <w:lang w:val="ru-RU"/>
        </w:rPr>
      </w:pPr>
    </w:p>
    <w:p w:rsidR="00BB57D9" w:rsidRPr="00E37499" w:rsidRDefault="00D10881">
      <w:pPr>
        <w:spacing w:after="0" w:line="480" w:lineRule="auto"/>
        <w:ind w:left="120"/>
        <w:rPr>
          <w:lang w:val="ru-RU"/>
        </w:rPr>
      </w:pPr>
      <w:r w:rsidRPr="00E374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57D9" w:rsidRDefault="00D10881">
      <w:pPr>
        <w:spacing w:after="0" w:line="480" w:lineRule="auto"/>
        <w:ind w:left="120"/>
      </w:pPr>
      <w:bookmarkStart w:id="13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3"/>
    </w:p>
    <w:p w:rsidR="00BB57D9" w:rsidRDefault="00BB57D9">
      <w:pPr>
        <w:sectPr w:rsidR="00BB57D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0881" w:rsidRDefault="00D10881"/>
    <w:sectPr w:rsidR="00D10881" w:rsidSect="00BB5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205"/>
    <w:multiLevelType w:val="multilevel"/>
    <w:tmpl w:val="05862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B5CDE"/>
    <w:multiLevelType w:val="multilevel"/>
    <w:tmpl w:val="DD989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82AB9"/>
    <w:multiLevelType w:val="multilevel"/>
    <w:tmpl w:val="72221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05450"/>
    <w:multiLevelType w:val="multilevel"/>
    <w:tmpl w:val="B4467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248E7"/>
    <w:multiLevelType w:val="multilevel"/>
    <w:tmpl w:val="1FCC3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410BA"/>
    <w:multiLevelType w:val="multilevel"/>
    <w:tmpl w:val="AAB8F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57D9"/>
    <w:rsid w:val="001A6452"/>
    <w:rsid w:val="002C4052"/>
    <w:rsid w:val="002D5490"/>
    <w:rsid w:val="002F4AF9"/>
    <w:rsid w:val="005227FA"/>
    <w:rsid w:val="006E6679"/>
    <w:rsid w:val="00AE7085"/>
    <w:rsid w:val="00BB57D9"/>
    <w:rsid w:val="00C10628"/>
    <w:rsid w:val="00C31A44"/>
    <w:rsid w:val="00D10881"/>
    <w:rsid w:val="00E37499"/>
    <w:rsid w:val="00E8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57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5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4872</Words>
  <Characters>27776</Characters>
  <Application>Microsoft Office Word</Application>
  <DocSecurity>0</DocSecurity>
  <Lines>231</Lines>
  <Paragraphs>65</Paragraphs>
  <ScaleCrop>false</ScaleCrop>
  <Company/>
  <LinksUpToDate>false</LinksUpToDate>
  <CharactersWithSpaces>32583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</cp:revision>
  <dcterms:created xsi:type="dcterms:W3CDTF">2024-08-05T07:43:00Z</dcterms:created>
  <dcterms:modified xsi:type="dcterms:W3CDTF">2024-09-02T06:28:00Z</dcterms:modified>
</cp:coreProperties>
</file>